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BA" w:rsidRPr="0082756E" w:rsidRDefault="00A7377C" w:rsidP="00171315">
      <w:pPr>
        <w:pStyle w:val="Title"/>
        <w:rPr>
          <w:rFonts w:asciiTheme="minorHAnsi" w:hAnsiTheme="minorHAnsi"/>
          <w:sz w:val="40"/>
        </w:rPr>
      </w:pPr>
      <w:bookmarkStart w:id="0" w:name="_GoBack"/>
      <w:bookmarkEnd w:id="0"/>
      <w:r w:rsidRPr="0082756E">
        <w:rPr>
          <w:rFonts w:asciiTheme="minorHAnsi" w:hAnsiTheme="minorHAnsi"/>
          <w:sz w:val="40"/>
        </w:rPr>
        <w:t>Step by Step Instructions for Changing Your Lawn into a Wildlife Habitat</w:t>
      </w:r>
    </w:p>
    <w:p w:rsidR="00171315" w:rsidRPr="00171315" w:rsidRDefault="00171315" w:rsidP="00171315"/>
    <w:p w:rsidR="000E6B4F" w:rsidRPr="00171315" w:rsidRDefault="000E6B4F" w:rsidP="00171315">
      <w:pPr>
        <w:pStyle w:val="ListParagraph"/>
        <w:numPr>
          <w:ilvl w:val="0"/>
          <w:numId w:val="1"/>
        </w:numPr>
        <w:spacing w:line="276" w:lineRule="auto"/>
        <w:rPr>
          <w:sz w:val="24"/>
        </w:rPr>
      </w:pPr>
      <w:r w:rsidRPr="00171315">
        <w:rPr>
          <w:sz w:val="24"/>
        </w:rPr>
        <w:t>Start planning in the summer. Think of some general goals you want to accomplish</w:t>
      </w:r>
      <w:r w:rsidR="0082756E">
        <w:rPr>
          <w:sz w:val="24"/>
        </w:rPr>
        <w:t>, f</w:t>
      </w:r>
      <w:r w:rsidRPr="00171315">
        <w:rPr>
          <w:sz w:val="24"/>
        </w:rPr>
        <w:t xml:space="preserve">or example, a serene outdoor escape, a formal </w:t>
      </w:r>
      <w:r w:rsidR="0082756E">
        <w:rPr>
          <w:sz w:val="24"/>
        </w:rPr>
        <w:t>English</w:t>
      </w:r>
      <w:r w:rsidRPr="00171315">
        <w:rPr>
          <w:sz w:val="24"/>
        </w:rPr>
        <w:t xml:space="preserve"> garden</w:t>
      </w:r>
      <w:r w:rsidR="0082756E">
        <w:rPr>
          <w:sz w:val="24"/>
        </w:rPr>
        <w:t xml:space="preserve"> look</w:t>
      </w:r>
      <w:r w:rsidRPr="00171315">
        <w:rPr>
          <w:sz w:val="24"/>
        </w:rPr>
        <w:t>, a natural</w:t>
      </w:r>
      <w:r w:rsidR="0082756E">
        <w:rPr>
          <w:sz w:val="24"/>
        </w:rPr>
        <w:t>/wild looking</w:t>
      </w:r>
      <w:r w:rsidRPr="00171315">
        <w:rPr>
          <w:sz w:val="24"/>
        </w:rPr>
        <w:t xml:space="preserve"> meadow, etc. You don’t have to redo your entire lawn. Consider starting with just the front, or p</w:t>
      </w:r>
      <w:r w:rsidR="0082756E">
        <w:rPr>
          <w:sz w:val="24"/>
        </w:rPr>
        <w:t>erhaps a neglected space</w:t>
      </w:r>
      <w:r w:rsidRPr="00171315">
        <w:rPr>
          <w:sz w:val="24"/>
        </w:rPr>
        <w:t xml:space="preserve"> between your driveway and a fence. </w:t>
      </w:r>
    </w:p>
    <w:p w:rsidR="000E6B4F" w:rsidRPr="00171315" w:rsidRDefault="000E6B4F" w:rsidP="00171315">
      <w:pPr>
        <w:pStyle w:val="ListParagraph"/>
        <w:numPr>
          <w:ilvl w:val="0"/>
          <w:numId w:val="1"/>
        </w:numPr>
        <w:spacing w:line="276" w:lineRule="auto"/>
        <w:rPr>
          <w:sz w:val="24"/>
        </w:rPr>
      </w:pPr>
      <w:r w:rsidRPr="00171315">
        <w:rPr>
          <w:sz w:val="24"/>
        </w:rPr>
        <w:t>Sketch out your space, with notes on what</w:t>
      </w:r>
      <w:r w:rsidR="006F0D48">
        <w:rPr>
          <w:sz w:val="24"/>
        </w:rPr>
        <w:t xml:space="preserve"> general</w:t>
      </w:r>
      <w:r w:rsidRPr="00171315">
        <w:rPr>
          <w:sz w:val="24"/>
        </w:rPr>
        <w:t xml:space="preserve"> types of plants should go where</w:t>
      </w:r>
    </w:p>
    <w:p w:rsidR="000E6B4F" w:rsidRPr="00171315" w:rsidRDefault="000E6B4F" w:rsidP="00171315">
      <w:pPr>
        <w:pStyle w:val="ListParagraph"/>
        <w:numPr>
          <w:ilvl w:val="1"/>
          <w:numId w:val="1"/>
        </w:numPr>
        <w:spacing w:line="276" w:lineRule="auto"/>
        <w:rPr>
          <w:sz w:val="24"/>
        </w:rPr>
      </w:pPr>
      <w:r w:rsidRPr="00171315">
        <w:rPr>
          <w:sz w:val="24"/>
        </w:rPr>
        <w:t xml:space="preserve">Note things such as: </w:t>
      </w:r>
    </w:p>
    <w:p w:rsidR="000E6B4F" w:rsidRPr="00171315" w:rsidRDefault="000E6B4F" w:rsidP="00171315">
      <w:pPr>
        <w:pStyle w:val="ListParagraph"/>
        <w:numPr>
          <w:ilvl w:val="2"/>
          <w:numId w:val="1"/>
        </w:numPr>
        <w:spacing w:line="276" w:lineRule="auto"/>
        <w:rPr>
          <w:sz w:val="24"/>
        </w:rPr>
      </w:pPr>
      <w:r w:rsidRPr="00171315">
        <w:rPr>
          <w:sz w:val="24"/>
        </w:rPr>
        <w:t>The amount of sun spots get</w:t>
      </w:r>
    </w:p>
    <w:p w:rsidR="000E6B4F" w:rsidRPr="00171315" w:rsidRDefault="000E6B4F" w:rsidP="00171315">
      <w:pPr>
        <w:pStyle w:val="ListParagraph"/>
        <w:numPr>
          <w:ilvl w:val="2"/>
          <w:numId w:val="1"/>
        </w:numPr>
        <w:spacing w:line="276" w:lineRule="auto"/>
        <w:rPr>
          <w:sz w:val="24"/>
        </w:rPr>
      </w:pPr>
      <w:r w:rsidRPr="00171315">
        <w:rPr>
          <w:sz w:val="24"/>
        </w:rPr>
        <w:t>The amount of water a spot usually gets</w:t>
      </w:r>
    </w:p>
    <w:p w:rsidR="000E6B4F" w:rsidRPr="00171315" w:rsidRDefault="000E6B4F" w:rsidP="00171315">
      <w:pPr>
        <w:pStyle w:val="ListParagraph"/>
        <w:numPr>
          <w:ilvl w:val="2"/>
          <w:numId w:val="1"/>
        </w:numPr>
        <w:spacing w:line="276" w:lineRule="auto"/>
        <w:rPr>
          <w:sz w:val="24"/>
        </w:rPr>
      </w:pPr>
      <w:r w:rsidRPr="00171315">
        <w:rPr>
          <w:sz w:val="24"/>
        </w:rPr>
        <w:t>The height and types of plants that would look good or be functional there (</w:t>
      </w:r>
      <w:r w:rsidR="006F0D48">
        <w:rPr>
          <w:sz w:val="24"/>
        </w:rPr>
        <w:t xml:space="preserve">i.e. a sprawling </w:t>
      </w:r>
      <w:r w:rsidRPr="00171315">
        <w:rPr>
          <w:sz w:val="24"/>
        </w:rPr>
        <w:t>tree, climbing vines, dense shrubs)</w:t>
      </w:r>
    </w:p>
    <w:p w:rsidR="000E6B4F" w:rsidRPr="00171315" w:rsidRDefault="000E6B4F" w:rsidP="00171315">
      <w:pPr>
        <w:pStyle w:val="ListParagraph"/>
        <w:numPr>
          <w:ilvl w:val="0"/>
          <w:numId w:val="1"/>
        </w:numPr>
        <w:spacing w:line="276" w:lineRule="auto"/>
        <w:rPr>
          <w:sz w:val="24"/>
        </w:rPr>
      </w:pPr>
      <w:r w:rsidRPr="00171315">
        <w:rPr>
          <w:sz w:val="24"/>
        </w:rPr>
        <w:t xml:space="preserve">Go </w:t>
      </w:r>
      <w:r w:rsidR="0091636D" w:rsidRPr="00171315">
        <w:rPr>
          <w:sz w:val="24"/>
        </w:rPr>
        <w:t xml:space="preserve">online </w:t>
      </w:r>
      <w:r w:rsidRPr="00171315">
        <w:rPr>
          <w:sz w:val="24"/>
        </w:rPr>
        <w:t xml:space="preserve">to </w:t>
      </w:r>
      <w:hyperlink r:id="rId6" w:history="1">
        <w:r w:rsidRPr="00447306">
          <w:rPr>
            <w:rStyle w:val="Hyperlink"/>
            <w:sz w:val="24"/>
          </w:rPr>
          <w:t>T</w:t>
        </w:r>
        <w:r w:rsidR="00447306" w:rsidRPr="00447306">
          <w:rPr>
            <w:rStyle w:val="Hyperlink"/>
            <w:sz w:val="24"/>
          </w:rPr>
          <w:t>heodore</w:t>
        </w:r>
        <w:r w:rsidRPr="00447306">
          <w:rPr>
            <w:rStyle w:val="Hyperlink"/>
            <w:sz w:val="24"/>
          </w:rPr>
          <w:t xml:space="preserve"> Payne</w:t>
        </w:r>
        <w:r w:rsidR="00447306" w:rsidRPr="00447306">
          <w:rPr>
            <w:rStyle w:val="Hyperlink"/>
            <w:sz w:val="24"/>
          </w:rPr>
          <w:t xml:space="preserve"> Organization</w:t>
        </w:r>
      </w:hyperlink>
      <w:r w:rsidR="00447306">
        <w:rPr>
          <w:sz w:val="24"/>
        </w:rPr>
        <w:t xml:space="preserve">, </w:t>
      </w:r>
      <w:hyperlink r:id="rId7" w:history="1">
        <w:r w:rsidR="00447306" w:rsidRPr="00447306">
          <w:rPr>
            <w:rStyle w:val="Hyperlink"/>
            <w:sz w:val="24"/>
          </w:rPr>
          <w:t>Las Pilitas</w:t>
        </w:r>
      </w:hyperlink>
      <w:r w:rsidR="00447306">
        <w:rPr>
          <w:sz w:val="24"/>
        </w:rPr>
        <w:t xml:space="preserve">, </w:t>
      </w:r>
      <w:r w:rsidRPr="00171315">
        <w:rPr>
          <w:sz w:val="24"/>
        </w:rPr>
        <w:t xml:space="preserve">or </w:t>
      </w:r>
      <w:hyperlink r:id="rId8" w:history="1">
        <w:r w:rsidRPr="00171315">
          <w:rPr>
            <w:rStyle w:val="Hyperlink"/>
            <w:sz w:val="24"/>
          </w:rPr>
          <w:t>Ann</w:t>
        </w:r>
        <w:r w:rsidR="0091636D" w:rsidRPr="00171315">
          <w:rPr>
            <w:rStyle w:val="Hyperlink"/>
            <w:sz w:val="24"/>
          </w:rPr>
          <w:t>i</w:t>
        </w:r>
        <w:r w:rsidRPr="00171315">
          <w:rPr>
            <w:rStyle w:val="Hyperlink"/>
            <w:sz w:val="24"/>
          </w:rPr>
          <w:t>e’s Annuals</w:t>
        </w:r>
      </w:hyperlink>
      <w:r w:rsidRPr="00171315">
        <w:rPr>
          <w:sz w:val="24"/>
        </w:rPr>
        <w:t xml:space="preserve"> to search for the types of natives that might work well there</w:t>
      </w:r>
      <w:r w:rsidR="00443F08">
        <w:rPr>
          <w:sz w:val="24"/>
        </w:rPr>
        <w:t xml:space="preserve"> and meet your goals for the space</w:t>
      </w:r>
      <w:r w:rsidRPr="00171315">
        <w:rPr>
          <w:sz w:val="24"/>
        </w:rPr>
        <w:t xml:space="preserve">. Keep an open mind; there are many varieties to choose from that will accomplish the same things in your garden. </w:t>
      </w:r>
      <w:r w:rsidR="0082756E">
        <w:rPr>
          <w:sz w:val="24"/>
        </w:rPr>
        <w:t>For example, i</w:t>
      </w:r>
      <w:r w:rsidRPr="00171315">
        <w:rPr>
          <w:sz w:val="24"/>
        </w:rPr>
        <w:t xml:space="preserve">f you want a 15-foot screen, you could select </w:t>
      </w:r>
      <w:r w:rsidR="0082756E">
        <w:rPr>
          <w:sz w:val="24"/>
        </w:rPr>
        <w:t xml:space="preserve">a </w:t>
      </w:r>
      <w:r w:rsidRPr="00171315">
        <w:rPr>
          <w:sz w:val="24"/>
        </w:rPr>
        <w:t>Dr. Hurd</w:t>
      </w:r>
      <w:r w:rsidR="0082756E">
        <w:rPr>
          <w:sz w:val="24"/>
        </w:rPr>
        <w:t xml:space="preserve"> Manzanita</w:t>
      </w:r>
      <w:r w:rsidRPr="00171315">
        <w:rPr>
          <w:sz w:val="24"/>
        </w:rPr>
        <w:t xml:space="preserve">, the Ray Hartman Ceanothus, </w:t>
      </w:r>
      <w:r w:rsidR="0082756E">
        <w:rPr>
          <w:sz w:val="24"/>
        </w:rPr>
        <w:t xml:space="preserve">a </w:t>
      </w:r>
      <w:r w:rsidRPr="00171315">
        <w:rPr>
          <w:sz w:val="24"/>
        </w:rPr>
        <w:t>Wax Myrtle,</w:t>
      </w:r>
      <w:r w:rsidR="00C86D85">
        <w:rPr>
          <w:sz w:val="24"/>
        </w:rPr>
        <w:t xml:space="preserve"> or a Gowen’s Cynress</w:t>
      </w:r>
      <w:r w:rsidRPr="00171315">
        <w:rPr>
          <w:sz w:val="24"/>
        </w:rPr>
        <w:t xml:space="preserve">. </w:t>
      </w:r>
    </w:p>
    <w:p w:rsidR="0091636D" w:rsidRPr="00171315" w:rsidRDefault="005F2A74" w:rsidP="00171315">
      <w:pPr>
        <w:pStyle w:val="ListParagraph"/>
        <w:numPr>
          <w:ilvl w:val="1"/>
          <w:numId w:val="1"/>
        </w:numPr>
        <w:spacing w:line="276" w:lineRule="auto"/>
        <w:rPr>
          <w:sz w:val="24"/>
        </w:rPr>
      </w:pPr>
      <w:r w:rsidRPr="00171315">
        <w:rPr>
          <w:sz w:val="24"/>
        </w:rPr>
        <w:t xml:space="preserve">Optional: </w:t>
      </w:r>
      <w:r w:rsidR="0091636D" w:rsidRPr="00171315">
        <w:rPr>
          <w:sz w:val="24"/>
        </w:rPr>
        <w:t xml:space="preserve">If you live near a nursery that has California natives, you might want to go and chat with someone about recommendations. </w:t>
      </w:r>
    </w:p>
    <w:p w:rsidR="00245997" w:rsidRPr="00171315" w:rsidRDefault="00245997" w:rsidP="00171315">
      <w:pPr>
        <w:pStyle w:val="ListParagraph"/>
        <w:numPr>
          <w:ilvl w:val="0"/>
          <w:numId w:val="1"/>
        </w:numPr>
        <w:spacing w:line="276" w:lineRule="auto"/>
        <w:rPr>
          <w:sz w:val="24"/>
        </w:rPr>
      </w:pPr>
      <w:r w:rsidRPr="00171315">
        <w:rPr>
          <w:sz w:val="24"/>
        </w:rPr>
        <w:t xml:space="preserve">Put your plan on paper, make sure you allow space for the plants to grow to their average size. It will look sparse at first, but in just a year or two it will fill out and you will be glad you didn’t cram everything in. </w:t>
      </w:r>
    </w:p>
    <w:p w:rsidR="00245997" w:rsidRPr="00171315" w:rsidRDefault="00245997" w:rsidP="00171315">
      <w:pPr>
        <w:pStyle w:val="ListParagraph"/>
        <w:numPr>
          <w:ilvl w:val="0"/>
          <w:numId w:val="1"/>
        </w:numPr>
        <w:spacing w:line="276" w:lineRule="auto"/>
        <w:rPr>
          <w:sz w:val="24"/>
        </w:rPr>
      </w:pPr>
      <w:r w:rsidRPr="00171315">
        <w:rPr>
          <w:sz w:val="24"/>
        </w:rPr>
        <w:t>Kill any existing lawn</w:t>
      </w:r>
    </w:p>
    <w:p w:rsidR="00245997" w:rsidRPr="00171315" w:rsidRDefault="00245997" w:rsidP="00171315">
      <w:pPr>
        <w:pStyle w:val="ListParagraph"/>
        <w:numPr>
          <w:ilvl w:val="1"/>
          <w:numId w:val="1"/>
        </w:numPr>
        <w:spacing w:line="276" w:lineRule="auto"/>
        <w:rPr>
          <w:sz w:val="24"/>
        </w:rPr>
      </w:pPr>
      <w:r w:rsidRPr="00171315">
        <w:rPr>
          <w:sz w:val="24"/>
        </w:rPr>
        <w:t xml:space="preserve">Non-chemical: </w:t>
      </w:r>
    </w:p>
    <w:p w:rsidR="00245997" w:rsidRPr="00171315" w:rsidRDefault="00245997" w:rsidP="00171315">
      <w:pPr>
        <w:pStyle w:val="ListParagraph"/>
        <w:numPr>
          <w:ilvl w:val="2"/>
          <w:numId w:val="1"/>
        </w:numPr>
        <w:spacing w:line="276" w:lineRule="auto"/>
        <w:rPr>
          <w:sz w:val="24"/>
        </w:rPr>
      </w:pPr>
      <w:r w:rsidRPr="00171315">
        <w:rPr>
          <w:sz w:val="24"/>
        </w:rPr>
        <w:t xml:space="preserve">Mulching: Cover your lawn with a layer of </w:t>
      </w:r>
      <w:r w:rsidR="0082756E">
        <w:rPr>
          <w:sz w:val="24"/>
        </w:rPr>
        <w:t xml:space="preserve">overlapping </w:t>
      </w:r>
      <w:r w:rsidRPr="00171315">
        <w:rPr>
          <w:sz w:val="24"/>
        </w:rPr>
        <w:t>cardboa</w:t>
      </w:r>
      <w:r w:rsidR="0082756E">
        <w:rPr>
          <w:sz w:val="24"/>
        </w:rPr>
        <w:t xml:space="preserve">rd (or 6 layers of newspaper), </w:t>
      </w:r>
      <w:r w:rsidRPr="00171315">
        <w:rPr>
          <w:sz w:val="24"/>
        </w:rPr>
        <w:t>add about 5 inches of mulch. Water regularly. In about 8-10 weeks</w:t>
      </w:r>
      <w:r w:rsidR="0082756E">
        <w:rPr>
          <w:sz w:val="24"/>
        </w:rPr>
        <w:t>,</w:t>
      </w:r>
      <w:r w:rsidRPr="00171315">
        <w:rPr>
          <w:sz w:val="24"/>
        </w:rPr>
        <w:t xml:space="preserve"> you’ll be ready to plant. </w:t>
      </w:r>
    </w:p>
    <w:p w:rsidR="00245997" w:rsidRPr="00171315" w:rsidRDefault="00245997" w:rsidP="00171315">
      <w:pPr>
        <w:pStyle w:val="ListParagraph"/>
        <w:numPr>
          <w:ilvl w:val="2"/>
          <w:numId w:val="1"/>
        </w:numPr>
        <w:spacing w:line="276" w:lineRule="auto"/>
        <w:rPr>
          <w:sz w:val="24"/>
        </w:rPr>
      </w:pPr>
      <w:r w:rsidRPr="00171315">
        <w:rPr>
          <w:sz w:val="24"/>
        </w:rPr>
        <w:t xml:space="preserve">Solarization: Cover your lawn in black plastic sheets that are weighed down with bricks or rocks. Allow 6 weeks for the process to be complete. </w:t>
      </w:r>
    </w:p>
    <w:p w:rsidR="00245997" w:rsidRPr="00171315" w:rsidRDefault="00245997" w:rsidP="00171315">
      <w:pPr>
        <w:pStyle w:val="ListParagraph"/>
        <w:numPr>
          <w:ilvl w:val="1"/>
          <w:numId w:val="1"/>
        </w:numPr>
        <w:spacing w:line="276" w:lineRule="auto"/>
        <w:rPr>
          <w:sz w:val="24"/>
        </w:rPr>
      </w:pPr>
      <w:r w:rsidRPr="00171315">
        <w:rPr>
          <w:sz w:val="24"/>
        </w:rPr>
        <w:t xml:space="preserve">Chemical: </w:t>
      </w:r>
      <w:r w:rsidR="0091636D" w:rsidRPr="00171315">
        <w:rPr>
          <w:sz w:val="24"/>
        </w:rPr>
        <w:t xml:space="preserve">Spray </w:t>
      </w:r>
      <w:r w:rsidRPr="00171315">
        <w:rPr>
          <w:sz w:val="24"/>
        </w:rPr>
        <w:t xml:space="preserve">a </w:t>
      </w:r>
      <w:r w:rsidR="0091636D" w:rsidRPr="00171315">
        <w:rPr>
          <w:sz w:val="24"/>
        </w:rPr>
        <w:t>commercial product using glyphosate acid</w:t>
      </w:r>
      <w:r w:rsidRPr="00171315">
        <w:rPr>
          <w:sz w:val="24"/>
        </w:rPr>
        <w:t>, such as Round-Up</w:t>
      </w:r>
      <w:r w:rsidR="0091636D" w:rsidRPr="00171315">
        <w:rPr>
          <w:sz w:val="24"/>
        </w:rPr>
        <w:t>, on the lawn. Read the product’s instructions for information on ho</w:t>
      </w:r>
      <w:r w:rsidR="0082756E">
        <w:rPr>
          <w:sz w:val="24"/>
        </w:rPr>
        <w:t>w long to wait before planting--</w:t>
      </w:r>
      <w:r w:rsidR="0091636D" w:rsidRPr="00171315">
        <w:rPr>
          <w:sz w:val="24"/>
        </w:rPr>
        <w:t xml:space="preserve">usually 1-3 days. </w:t>
      </w:r>
    </w:p>
    <w:p w:rsidR="0091636D" w:rsidRPr="00171315" w:rsidRDefault="0091636D" w:rsidP="00171315">
      <w:pPr>
        <w:pStyle w:val="ListParagraph"/>
        <w:numPr>
          <w:ilvl w:val="2"/>
          <w:numId w:val="1"/>
        </w:numPr>
        <w:spacing w:line="276" w:lineRule="auto"/>
        <w:rPr>
          <w:sz w:val="24"/>
        </w:rPr>
      </w:pPr>
      <w:r w:rsidRPr="00171315">
        <w:rPr>
          <w:sz w:val="24"/>
        </w:rPr>
        <w:t xml:space="preserve">Note: While it sounds scary to put chemicals on your lawn, especially if you have pets or kids, in reality, glyphosate acid is </w:t>
      </w:r>
      <w:r w:rsidRPr="00171315">
        <w:rPr>
          <w:i/>
          <w:sz w:val="24"/>
        </w:rPr>
        <w:t>less harmful</w:t>
      </w:r>
      <w:r w:rsidRPr="00171315">
        <w:rPr>
          <w:sz w:val="24"/>
        </w:rPr>
        <w:t xml:space="preserve"> than the homemade salt, soap, and vinegar weed-killer recipe that is floating around online. </w:t>
      </w:r>
      <w:hyperlink r:id="rId9" w:history="1">
        <w:r w:rsidRPr="00171315">
          <w:rPr>
            <w:rStyle w:val="Hyperlink"/>
            <w:sz w:val="24"/>
          </w:rPr>
          <w:t>Click here t</w:t>
        </w:r>
        <w:r w:rsidR="0082756E">
          <w:rPr>
            <w:rStyle w:val="Hyperlink"/>
            <w:sz w:val="24"/>
          </w:rPr>
          <w:t xml:space="preserve">o read more about </w:t>
        </w:r>
        <w:r w:rsidRPr="00171315">
          <w:rPr>
            <w:rStyle w:val="Hyperlink"/>
            <w:sz w:val="24"/>
          </w:rPr>
          <w:t>t</w:t>
        </w:r>
        <w:r w:rsidR="0082756E">
          <w:rPr>
            <w:rStyle w:val="Hyperlink"/>
            <w:sz w:val="24"/>
          </w:rPr>
          <w:t>hat</w:t>
        </w:r>
        <w:r w:rsidRPr="00171315">
          <w:rPr>
            <w:rStyle w:val="Hyperlink"/>
            <w:sz w:val="24"/>
          </w:rPr>
          <w:t>.</w:t>
        </w:r>
      </w:hyperlink>
      <w:r w:rsidRPr="00171315">
        <w:rPr>
          <w:sz w:val="24"/>
        </w:rPr>
        <w:t xml:space="preserve"> </w:t>
      </w:r>
    </w:p>
    <w:p w:rsidR="0091636D" w:rsidRPr="00171315" w:rsidRDefault="0091636D" w:rsidP="00171315">
      <w:pPr>
        <w:pStyle w:val="ListParagraph"/>
        <w:numPr>
          <w:ilvl w:val="0"/>
          <w:numId w:val="1"/>
        </w:numPr>
        <w:spacing w:line="276" w:lineRule="auto"/>
        <w:rPr>
          <w:sz w:val="24"/>
        </w:rPr>
      </w:pPr>
      <w:r w:rsidRPr="00171315">
        <w:rPr>
          <w:sz w:val="24"/>
        </w:rPr>
        <w:lastRenderedPageBreak/>
        <w:t>Once the space is ready or almost</w:t>
      </w:r>
      <w:r w:rsidR="005F2A74" w:rsidRPr="00171315">
        <w:rPr>
          <w:sz w:val="24"/>
        </w:rPr>
        <w:t xml:space="preserve"> ready</w:t>
      </w:r>
      <w:r w:rsidRPr="00171315">
        <w:rPr>
          <w:sz w:val="24"/>
        </w:rPr>
        <w:t xml:space="preserve">, buy your plants. You don’t want them hanging out in your garage too long. </w:t>
      </w:r>
    </w:p>
    <w:p w:rsidR="002B6C64" w:rsidRPr="00171315" w:rsidRDefault="002B6C64" w:rsidP="00171315">
      <w:pPr>
        <w:pStyle w:val="ListParagraph"/>
        <w:numPr>
          <w:ilvl w:val="0"/>
          <w:numId w:val="1"/>
        </w:numPr>
        <w:spacing w:line="276" w:lineRule="auto"/>
        <w:rPr>
          <w:sz w:val="24"/>
        </w:rPr>
      </w:pPr>
      <w:r w:rsidRPr="00171315">
        <w:rPr>
          <w:sz w:val="24"/>
        </w:rPr>
        <w:t>Place any non-green features where they will go (bird baths, boulders, etc.)</w:t>
      </w:r>
    </w:p>
    <w:p w:rsidR="005F2A74" w:rsidRPr="00171315" w:rsidRDefault="005F2A74" w:rsidP="00171315">
      <w:pPr>
        <w:pStyle w:val="ListParagraph"/>
        <w:numPr>
          <w:ilvl w:val="0"/>
          <w:numId w:val="1"/>
        </w:numPr>
        <w:spacing w:line="276" w:lineRule="auto"/>
        <w:rPr>
          <w:sz w:val="24"/>
        </w:rPr>
      </w:pPr>
      <w:r w:rsidRPr="00171315">
        <w:rPr>
          <w:sz w:val="24"/>
        </w:rPr>
        <w:t xml:space="preserve">At least a day before planting, place your plants in their pots in the planting locations on your plan. Do they still work? </w:t>
      </w:r>
    </w:p>
    <w:p w:rsidR="00430E1E" w:rsidRPr="00526C8B" w:rsidRDefault="005F2A74" w:rsidP="00526C8B">
      <w:pPr>
        <w:pStyle w:val="ListParagraph"/>
        <w:numPr>
          <w:ilvl w:val="1"/>
          <w:numId w:val="1"/>
        </w:numPr>
        <w:spacing w:line="276" w:lineRule="auto"/>
        <w:rPr>
          <w:sz w:val="24"/>
        </w:rPr>
      </w:pPr>
      <w:r w:rsidRPr="00171315">
        <w:rPr>
          <w:sz w:val="24"/>
        </w:rPr>
        <w:t>Water those spots thoroughly, and lightly water the potted plants</w:t>
      </w:r>
      <w:r w:rsidR="0082756E">
        <w:rPr>
          <w:sz w:val="24"/>
        </w:rPr>
        <w:t xml:space="preserve"> </w:t>
      </w:r>
      <w:r w:rsidR="006F0D48">
        <w:rPr>
          <w:sz w:val="24"/>
        </w:rPr>
        <w:t>(</w:t>
      </w:r>
      <w:r w:rsidR="0082756E">
        <w:rPr>
          <w:sz w:val="24"/>
        </w:rPr>
        <w:t xml:space="preserve">if </w:t>
      </w:r>
      <w:r w:rsidR="006F0D48">
        <w:rPr>
          <w:sz w:val="24"/>
        </w:rPr>
        <w:t>necessary)</w:t>
      </w:r>
      <w:r w:rsidRPr="00171315">
        <w:rPr>
          <w:sz w:val="24"/>
        </w:rPr>
        <w:t xml:space="preserve"> to keep them moist. </w:t>
      </w:r>
    </w:p>
    <w:p w:rsidR="005F2A74" w:rsidRPr="00171315" w:rsidRDefault="005F2A74" w:rsidP="00171315">
      <w:pPr>
        <w:pStyle w:val="ListParagraph"/>
        <w:numPr>
          <w:ilvl w:val="0"/>
          <w:numId w:val="1"/>
        </w:numPr>
        <w:spacing w:line="276" w:lineRule="auto"/>
        <w:rPr>
          <w:sz w:val="24"/>
        </w:rPr>
      </w:pPr>
      <w:r w:rsidRPr="00171315">
        <w:rPr>
          <w:sz w:val="24"/>
        </w:rPr>
        <w:t xml:space="preserve">Planting day: </w:t>
      </w:r>
    </w:p>
    <w:p w:rsidR="005F2A74" w:rsidRPr="00171315" w:rsidRDefault="005F2A74" w:rsidP="00171315">
      <w:pPr>
        <w:pStyle w:val="ListParagraph"/>
        <w:numPr>
          <w:ilvl w:val="1"/>
          <w:numId w:val="1"/>
        </w:numPr>
        <w:spacing w:line="276" w:lineRule="auto"/>
        <w:rPr>
          <w:sz w:val="24"/>
        </w:rPr>
      </w:pPr>
      <w:r w:rsidRPr="00171315">
        <w:rPr>
          <w:sz w:val="24"/>
        </w:rPr>
        <w:t>Dig a hole the same size as the pot. Stick in t</w:t>
      </w:r>
      <w:r w:rsidR="006F0D48">
        <w:rPr>
          <w:sz w:val="24"/>
        </w:rPr>
        <w:t xml:space="preserve">he whole potted plant into the </w:t>
      </w:r>
      <w:r w:rsidRPr="00171315">
        <w:rPr>
          <w:sz w:val="24"/>
        </w:rPr>
        <w:t xml:space="preserve">hole. You should be able to fit the whole </w:t>
      </w:r>
      <w:r w:rsidR="006F0D48">
        <w:rPr>
          <w:sz w:val="24"/>
        </w:rPr>
        <w:t xml:space="preserve">plant + pot </w:t>
      </w:r>
      <w:r w:rsidRPr="00171315">
        <w:rPr>
          <w:sz w:val="24"/>
        </w:rPr>
        <w:t xml:space="preserve">thing. The soil inside the pot and the soil outside the pot should either line up, or the soil inside should be just slightly higher.  </w:t>
      </w:r>
    </w:p>
    <w:p w:rsidR="005F2A74" w:rsidRPr="00171315" w:rsidRDefault="005F2A74" w:rsidP="00171315">
      <w:pPr>
        <w:pStyle w:val="ListParagraph"/>
        <w:numPr>
          <w:ilvl w:val="1"/>
          <w:numId w:val="1"/>
        </w:numPr>
        <w:spacing w:line="276" w:lineRule="auto"/>
        <w:rPr>
          <w:sz w:val="24"/>
        </w:rPr>
      </w:pPr>
      <w:r w:rsidRPr="00171315">
        <w:rPr>
          <w:sz w:val="24"/>
        </w:rPr>
        <w:t>Take the potted plant out</w:t>
      </w:r>
      <w:r w:rsidR="0082756E">
        <w:rPr>
          <w:sz w:val="24"/>
        </w:rPr>
        <w:t xml:space="preserve"> of the hole</w:t>
      </w:r>
      <w:r w:rsidRPr="00171315">
        <w:rPr>
          <w:sz w:val="24"/>
        </w:rPr>
        <w:t xml:space="preserve">, fill the hole with water. </w:t>
      </w:r>
    </w:p>
    <w:p w:rsidR="005F2A74" w:rsidRPr="00171315" w:rsidRDefault="005F2A74" w:rsidP="00171315">
      <w:pPr>
        <w:pStyle w:val="ListParagraph"/>
        <w:numPr>
          <w:ilvl w:val="1"/>
          <w:numId w:val="1"/>
        </w:numPr>
        <w:spacing w:line="276" w:lineRule="auto"/>
        <w:rPr>
          <w:sz w:val="24"/>
        </w:rPr>
      </w:pPr>
      <w:r w:rsidRPr="00171315">
        <w:rPr>
          <w:sz w:val="24"/>
        </w:rPr>
        <w:t xml:space="preserve">When the water has totally drained (it might </w:t>
      </w:r>
      <w:r w:rsidR="0082756E">
        <w:rPr>
          <w:sz w:val="24"/>
        </w:rPr>
        <w:t>take a</w:t>
      </w:r>
      <w:r w:rsidR="00443F08">
        <w:rPr>
          <w:sz w:val="24"/>
        </w:rPr>
        <w:t xml:space="preserve"> </w:t>
      </w:r>
      <w:r w:rsidR="0082756E">
        <w:rPr>
          <w:sz w:val="24"/>
        </w:rPr>
        <w:t>while</w:t>
      </w:r>
      <w:r w:rsidRPr="00171315">
        <w:rPr>
          <w:sz w:val="24"/>
        </w:rPr>
        <w:t xml:space="preserve">), carefully remove the plastic pot from around the plant. Disturb the root ball as little as possible. </w:t>
      </w:r>
      <w:r w:rsidRPr="00171315">
        <w:rPr>
          <w:i/>
          <w:sz w:val="24"/>
        </w:rPr>
        <w:t>Don’t rake out the roots.</w:t>
      </w:r>
      <w:r w:rsidRPr="00171315">
        <w:rPr>
          <w:sz w:val="24"/>
        </w:rPr>
        <w:t xml:space="preserve">  </w:t>
      </w:r>
    </w:p>
    <w:p w:rsidR="005F2A74" w:rsidRPr="00171315" w:rsidRDefault="005F2A74" w:rsidP="00171315">
      <w:pPr>
        <w:pStyle w:val="ListParagraph"/>
        <w:numPr>
          <w:ilvl w:val="1"/>
          <w:numId w:val="1"/>
        </w:numPr>
        <w:spacing w:line="276" w:lineRule="auto"/>
        <w:rPr>
          <w:sz w:val="24"/>
        </w:rPr>
      </w:pPr>
      <w:r w:rsidRPr="00171315">
        <w:rPr>
          <w:sz w:val="24"/>
        </w:rPr>
        <w:t xml:space="preserve">Put the plant in the hole. Do not add amendments or </w:t>
      </w:r>
      <w:r w:rsidR="002B6C64" w:rsidRPr="00171315">
        <w:rPr>
          <w:sz w:val="24"/>
        </w:rPr>
        <w:t>fertilizers</w:t>
      </w:r>
      <w:r w:rsidRPr="00171315">
        <w:rPr>
          <w:sz w:val="24"/>
        </w:rPr>
        <w:t xml:space="preserve">. </w:t>
      </w:r>
    </w:p>
    <w:p w:rsidR="005F2A74" w:rsidRPr="00171315" w:rsidRDefault="005F2A74" w:rsidP="00171315">
      <w:pPr>
        <w:pStyle w:val="ListParagraph"/>
        <w:numPr>
          <w:ilvl w:val="1"/>
          <w:numId w:val="1"/>
        </w:numPr>
        <w:spacing w:line="276" w:lineRule="auto"/>
        <w:rPr>
          <w:sz w:val="24"/>
        </w:rPr>
      </w:pPr>
      <w:r w:rsidRPr="00171315">
        <w:rPr>
          <w:sz w:val="24"/>
        </w:rPr>
        <w:t>Backfill with</w:t>
      </w:r>
      <w:r w:rsidR="006F0D48">
        <w:rPr>
          <w:sz w:val="24"/>
        </w:rPr>
        <w:t xml:space="preserve"> the native</w:t>
      </w:r>
      <w:r w:rsidRPr="00171315">
        <w:rPr>
          <w:sz w:val="24"/>
        </w:rPr>
        <w:t xml:space="preserve"> soil. </w:t>
      </w:r>
    </w:p>
    <w:p w:rsidR="005F2A74" w:rsidRPr="00171315" w:rsidRDefault="005F2A74" w:rsidP="00171315">
      <w:pPr>
        <w:pStyle w:val="ListParagraph"/>
        <w:numPr>
          <w:ilvl w:val="1"/>
          <w:numId w:val="1"/>
        </w:numPr>
        <w:spacing w:line="276" w:lineRule="auto"/>
        <w:rPr>
          <w:sz w:val="24"/>
        </w:rPr>
      </w:pPr>
      <w:r w:rsidRPr="00171315">
        <w:rPr>
          <w:sz w:val="24"/>
        </w:rPr>
        <w:t xml:space="preserve">Create a little trough around the plant using your hands. </w:t>
      </w:r>
    </w:p>
    <w:p w:rsidR="005F2A74" w:rsidRPr="00171315" w:rsidRDefault="005F2A74" w:rsidP="00171315">
      <w:pPr>
        <w:pStyle w:val="ListParagraph"/>
        <w:numPr>
          <w:ilvl w:val="1"/>
          <w:numId w:val="1"/>
        </w:numPr>
        <w:spacing w:line="276" w:lineRule="auto"/>
        <w:rPr>
          <w:sz w:val="24"/>
        </w:rPr>
      </w:pPr>
      <w:r w:rsidRPr="00171315">
        <w:rPr>
          <w:sz w:val="24"/>
        </w:rPr>
        <w:t xml:space="preserve">Fill the trough with </w:t>
      </w:r>
      <w:r w:rsidR="002B6C64" w:rsidRPr="00171315">
        <w:rPr>
          <w:sz w:val="24"/>
        </w:rPr>
        <w:t xml:space="preserve">lots of </w:t>
      </w:r>
      <w:r w:rsidR="0082756E">
        <w:rPr>
          <w:sz w:val="24"/>
        </w:rPr>
        <w:t xml:space="preserve">water, refill several times. </w:t>
      </w:r>
    </w:p>
    <w:p w:rsidR="005F2A74" w:rsidRPr="00171315" w:rsidRDefault="005F2A74" w:rsidP="00171315">
      <w:pPr>
        <w:pStyle w:val="ListParagraph"/>
        <w:numPr>
          <w:ilvl w:val="0"/>
          <w:numId w:val="1"/>
        </w:numPr>
        <w:spacing w:line="276" w:lineRule="auto"/>
        <w:rPr>
          <w:sz w:val="24"/>
        </w:rPr>
      </w:pPr>
      <w:r w:rsidRPr="00171315">
        <w:rPr>
          <w:sz w:val="24"/>
        </w:rPr>
        <w:t xml:space="preserve">After you’ve put all the plants into the ground and watered them, mulch the entire section. </w:t>
      </w:r>
    </w:p>
    <w:p w:rsidR="002B6C64" w:rsidRPr="00171315" w:rsidRDefault="002B6C64" w:rsidP="00171315">
      <w:pPr>
        <w:pStyle w:val="ListParagraph"/>
        <w:numPr>
          <w:ilvl w:val="1"/>
          <w:numId w:val="1"/>
        </w:numPr>
        <w:spacing w:line="276" w:lineRule="auto"/>
        <w:rPr>
          <w:sz w:val="24"/>
        </w:rPr>
      </w:pPr>
      <w:r w:rsidRPr="00171315">
        <w:rPr>
          <w:sz w:val="24"/>
        </w:rPr>
        <w:t xml:space="preserve">Best to worst mulches: </w:t>
      </w:r>
    </w:p>
    <w:p w:rsidR="005F2A74" w:rsidRPr="00171315" w:rsidRDefault="005F2A74" w:rsidP="00171315">
      <w:pPr>
        <w:pStyle w:val="ListParagraph"/>
        <w:numPr>
          <w:ilvl w:val="2"/>
          <w:numId w:val="1"/>
        </w:numPr>
        <w:spacing w:line="276" w:lineRule="auto"/>
        <w:rPr>
          <w:sz w:val="24"/>
        </w:rPr>
      </w:pPr>
      <w:r w:rsidRPr="00171315">
        <w:rPr>
          <w:sz w:val="24"/>
        </w:rPr>
        <w:t>Shredded re</w:t>
      </w:r>
      <w:r w:rsidR="002B6C64" w:rsidRPr="00171315">
        <w:rPr>
          <w:sz w:val="24"/>
        </w:rPr>
        <w:t>dwood or cedar</w:t>
      </w:r>
    </w:p>
    <w:p w:rsidR="002B6C64" w:rsidRPr="00171315" w:rsidRDefault="002B6C64" w:rsidP="00171315">
      <w:pPr>
        <w:pStyle w:val="ListParagraph"/>
        <w:numPr>
          <w:ilvl w:val="2"/>
          <w:numId w:val="1"/>
        </w:numPr>
        <w:spacing w:line="276" w:lineRule="auto"/>
        <w:rPr>
          <w:sz w:val="24"/>
        </w:rPr>
      </w:pPr>
      <w:r w:rsidRPr="00171315">
        <w:rPr>
          <w:sz w:val="24"/>
        </w:rPr>
        <w:t>Fir, pine, redwood bark</w:t>
      </w:r>
    </w:p>
    <w:p w:rsidR="002B6C64" w:rsidRPr="00171315" w:rsidRDefault="002B6C64" w:rsidP="00171315">
      <w:pPr>
        <w:pStyle w:val="ListParagraph"/>
        <w:numPr>
          <w:ilvl w:val="2"/>
          <w:numId w:val="1"/>
        </w:numPr>
        <w:spacing w:line="276" w:lineRule="auto"/>
        <w:rPr>
          <w:sz w:val="24"/>
        </w:rPr>
      </w:pPr>
      <w:r w:rsidRPr="00171315">
        <w:rPr>
          <w:sz w:val="24"/>
        </w:rPr>
        <w:t>Arborist chipping of random local trees (some native, some exotics)</w:t>
      </w:r>
    </w:p>
    <w:p w:rsidR="002B6C64" w:rsidRPr="00171315" w:rsidRDefault="002B6C64" w:rsidP="00171315">
      <w:pPr>
        <w:pStyle w:val="ListParagraph"/>
        <w:numPr>
          <w:ilvl w:val="2"/>
          <w:numId w:val="1"/>
        </w:numPr>
        <w:spacing w:line="276" w:lineRule="auto"/>
        <w:rPr>
          <w:sz w:val="24"/>
        </w:rPr>
      </w:pPr>
      <w:r w:rsidRPr="00171315">
        <w:rPr>
          <w:sz w:val="24"/>
        </w:rPr>
        <w:t>Big box store dyed mulch</w:t>
      </w:r>
    </w:p>
    <w:p w:rsidR="002B6C64" w:rsidRPr="00171315" w:rsidRDefault="002B6C64" w:rsidP="00171315">
      <w:pPr>
        <w:pStyle w:val="ListParagraph"/>
        <w:numPr>
          <w:ilvl w:val="2"/>
          <w:numId w:val="1"/>
        </w:numPr>
        <w:spacing w:line="276" w:lineRule="auto"/>
        <w:rPr>
          <w:sz w:val="24"/>
        </w:rPr>
      </w:pPr>
      <w:r w:rsidRPr="00171315">
        <w:rPr>
          <w:sz w:val="24"/>
        </w:rPr>
        <w:t>Manure, lawn clippings, straw or hay</w:t>
      </w:r>
    </w:p>
    <w:p w:rsidR="002B6C64" w:rsidRPr="00171315" w:rsidRDefault="002B6C64" w:rsidP="00171315">
      <w:pPr>
        <w:pStyle w:val="ListParagraph"/>
        <w:numPr>
          <w:ilvl w:val="2"/>
          <w:numId w:val="1"/>
        </w:numPr>
        <w:spacing w:line="276" w:lineRule="auto"/>
        <w:rPr>
          <w:sz w:val="24"/>
        </w:rPr>
      </w:pPr>
      <w:r w:rsidRPr="00171315">
        <w:rPr>
          <w:sz w:val="24"/>
        </w:rPr>
        <w:t>Plastic</w:t>
      </w:r>
    </w:p>
    <w:p w:rsidR="002B6C64" w:rsidRPr="00171315" w:rsidRDefault="002B6C64" w:rsidP="00171315">
      <w:pPr>
        <w:pStyle w:val="ListParagraph"/>
        <w:numPr>
          <w:ilvl w:val="1"/>
          <w:numId w:val="1"/>
        </w:numPr>
        <w:spacing w:line="276" w:lineRule="auto"/>
        <w:rPr>
          <w:sz w:val="24"/>
        </w:rPr>
      </w:pPr>
      <w:r w:rsidRPr="00171315">
        <w:rPr>
          <w:sz w:val="24"/>
        </w:rPr>
        <w:t xml:space="preserve">By plant type: </w:t>
      </w:r>
    </w:p>
    <w:p w:rsidR="002B6C64" w:rsidRPr="00171315" w:rsidRDefault="0082756E" w:rsidP="00171315">
      <w:pPr>
        <w:pStyle w:val="ListParagraph"/>
        <w:numPr>
          <w:ilvl w:val="2"/>
          <w:numId w:val="1"/>
        </w:numPr>
        <w:spacing w:line="276" w:lineRule="auto"/>
        <w:rPr>
          <w:sz w:val="24"/>
        </w:rPr>
      </w:pPr>
      <w:r>
        <w:rPr>
          <w:sz w:val="24"/>
        </w:rPr>
        <w:t>Desert plants-</w:t>
      </w:r>
      <w:r w:rsidR="002B6C64" w:rsidRPr="00171315">
        <w:rPr>
          <w:sz w:val="24"/>
        </w:rPr>
        <w:t xml:space="preserve">use rocks. </w:t>
      </w:r>
    </w:p>
    <w:p w:rsidR="002B6C64" w:rsidRPr="00171315" w:rsidRDefault="0082756E" w:rsidP="00171315">
      <w:pPr>
        <w:pStyle w:val="ListParagraph"/>
        <w:numPr>
          <w:ilvl w:val="2"/>
          <w:numId w:val="1"/>
        </w:numPr>
        <w:spacing w:line="276" w:lineRule="auto"/>
        <w:rPr>
          <w:sz w:val="24"/>
        </w:rPr>
      </w:pPr>
      <w:r>
        <w:rPr>
          <w:sz w:val="24"/>
        </w:rPr>
        <w:t>Perennials and subshrubs-</w:t>
      </w:r>
      <w:r w:rsidR="002B6C64" w:rsidRPr="00171315">
        <w:rPr>
          <w:sz w:val="24"/>
        </w:rPr>
        <w:t xml:space="preserve">shredded redwood bark or shredded cedar bark. </w:t>
      </w:r>
    </w:p>
    <w:p w:rsidR="002B6C64" w:rsidRPr="00171315" w:rsidRDefault="002B6C64" w:rsidP="00171315">
      <w:pPr>
        <w:pStyle w:val="ListParagraph"/>
        <w:numPr>
          <w:ilvl w:val="2"/>
          <w:numId w:val="1"/>
        </w:numPr>
        <w:spacing w:line="276" w:lineRule="auto"/>
        <w:rPr>
          <w:sz w:val="24"/>
        </w:rPr>
      </w:pPr>
      <w:r w:rsidRPr="00171315">
        <w:rPr>
          <w:sz w:val="24"/>
        </w:rPr>
        <w:t>Long-lived trees and shrubs- mostly evergreen oak leaf mulch or shredded redwood bark or shredded cedar bark.</w:t>
      </w:r>
      <w:r w:rsidR="00430E1E" w:rsidRPr="00430E1E">
        <w:rPr>
          <w:noProof/>
          <w:sz w:val="40"/>
          <w:szCs w:val="40"/>
        </w:rPr>
        <w:t xml:space="preserve"> </w:t>
      </w:r>
    </w:p>
    <w:p w:rsidR="002B6C64" w:rsidRPr="00171315" w:rsidRDefault="002B6C64" w:rsidP="00171315">
      <w:pPr>
        <w:pStyle w:val="ListParagraph"/>
        <w:numPr>
          <w:ilvl w:val="0"/>
          <w:numId w:val="1"/>
        </w:numPr>
        <w:spacing w:line="276" w:lineRule="auto"/>
        <w:rPr>
          <w:sz w:val="24"/>
        </w:rPr>
      </w:pPr>
      <w:r w:rsidRPr="00171315">
        <w:rPr>
          <w:sz w:val="24"/>
        </w:rPr>
        <w:t>When the plants are getting established (their first year), they should be checked once a week to see if they need water. Stick your finger in the soil an inch o</w:t>
      </w:r>
      <w:r w:rsidR="006F0D48">
        <w:rPr>
          <w:sz w:val="24"/>
        </w:rPr>
        <w:t>r two down. If it is dry, water;</w:t>
      </w:r>
      <w:r w:rsidRPr="00171315">
        <w:rPr>
          <w:sz w:val="24"/>
        </w:rPr>
        <w:t xml:space="preserve"> if it is moist, don’t. </w:t>
      </w:r>
    </w:p>
    <w:p w:rsidR="002363FA" w:rsidRPr="00171315" w:rsidRDefault="0082756E" w:rsidP="00171315">
      <w:pPr>
        <w:pStyle w:val="ListParagraph"/>
        <w:numPr>
          <w:ilvl w:val="1"/>
          <w:numId w:val="1"/>
        </w:numPr>
        <w:spacing w:line="276" w:lineRule="auto"/>
        <w:rPr>
          <w:sz w:val="24"/>
        </w:rPr>
      </w:pPr>
      <w:r>
        <w:rPr>
          <w:sz w:val="24"/>
        </w:rPr>
        <w:lastRenderedPageBreak/>
        <w:t>Best practice for water (after the f</w:t>
      </w:r>
      <w:r w:rsidR="002363FA" w:rsidRPr="00171315">
        <w:rPr>
          <w:sz w:val="24"/>
        </w:rPr>
        <w:t xml:space="preserve">irst </w:t>
      </w:r>
      <w:r>
        <w:rPr>
          <w:sz w:val="24"/>
        </w:rPr>
        <w:t>w</w:t>
      </w:r>
      <w:r w:rsidR="002363FA" w:rsidRPr="00171315">
        <w:rPr>
          <w:sz w:val="24"/>
        </w:rPr>
        <w:t>atering): DO NOT USE DRIP IRRIGATION. Use micro</w:t>
      </w:r>
      <w:r w:rsidR="00443F08">
        <w:rPr>
          <w:sz w:val="24"/>
        </w:rPr>
        <w:t>-</w:t>
      </w:r>
      <w:r w:rsidR="002363FA" w:rsidRPr="00171315">
        <w:rPr>
          <w:sz w:val="24"/>
        </w:rPr>
        <w:t xml:space="preserve">spray emitters or low volume sprinklers instead, so that the plant will be irrigated in a pattern more similar to rainfall. Do not water against (aka blast with a hose) the crown (the main stem of the plant at the soil surface) of the plant. Water should fall in the area of the drip line of the plant and beyond. </w:t>
      </w:r>
    </w:p>
    <w:p w:rsidR="002363FA" w:rsidRPr="00171315" w:rsidRDefault="002363FA" w:rsidP="00171315">
      <w:pPr>
        <w:pStyle w:val="ListParagraph"/>
        <w:numPr>
          <w:ilvl w:val="1"/>
          <w:numId w:val="1"/>
        </w:numPr>
        <w:spacing w:line="276" w:lineRule="auto"/>
        <w:rPr>
          <w:sz w:val="24"/>
        </w:rPr>
      </w:pPr>
      <w:r w:rsidRPr="00171315">
        <w:rPr>
          <w:sz w:val="24"/>
        </w:rPr>
        <w:t xml:space="preserve">If you don’t have an irrigation system, using a hose or bucket, gently water </w:t>
      </w:r>
      <w:r w:rsidR="0082756E">
        <w:rPr>
          <w:sz w:val="24"/>
        </w:rPr>
        <w:t>a few inches away from the stem-think</w:t>
      </w:r>
      <w:r w:rsidRPr="00171315">
        <w:rPr>
          <w:sz w:val="24"/>
        </w:rPr>
        <w:t xml:space="preserve"> slow and steady.  </w:t>
      </w:r>
    </w:p>
    <w:p w:rsidR="002363FA" w:rsidRPr="00171315" w:rsidRDefault="002363FA" w:rsidP="00171315">
      <w:pPr>
        <w:pStyle w:val="ListParagraph"/>
        <w:numPr>
          <w:ilvl w:val="0"/>
          <w:numId w:val="1"/>
        </w:numPr>
        <w:spacing w:line="276" w:lineRule="auto"/>
        <w:rPr>
          <w:sz w:val="24"/>
        </w:rPr>
      </w:pPr>
      <w:r w:rsidRPr="00171315">
        <w:rPr>
          <w:sz w:val="24"/>
        </w:rPr>
        <w:t>The second and succeeding year: water, if needed, during the months of November through April, and try to abstain from watering in the summer (excepting desert plants, which receive summer rain showers, and sprinkling for coastal plants that normally receive fog drip or summer rain showers).</w:t>
      </w:r>
    </w:p>
    <w:p w:rsidR="002363FA" w:rsidRPr="00171315" w:rsidRDefault="002363FA" w:rsidP="00171315">
      <w:pPr>
        <w:pStyle w:val="ListParagraph"/>
        <w:numPr>
          <w:ilvl w:val="0"/>
          <w:numId w:val="1"/>
        </w:numPr>
        <w:spacing w:line="276" w:lineRule="auto"/>
        <w:rPr>
          <w:sz w:val="24"/>
        </w:rPr>
      </w:pPr>
      <w:r w:rsidRPr="00171315">
        <w:rPr>
          <w:sz w:val="24"/>
        </w:rPr>
        <w:t>In succeeding years: Prune</w:t>
      </w:r>
      <w:r w:rsidR="006F0D48">
        <w:rPr>
          <w:sz w:val="24"/>
        </w:rPr>
        <w:t xml:space="preserve"> in later summer, never in the spring. </w:t>
      </w:r>
    </w:p>
    <w:p w:rsidR="002B6C64" w:rsidRDefault="002B6C64" w:rsidP="002B6C64"/>
    <w:p w:rsidR="009B1F3F" w:rsidRDefault="009B1F3F" w:rsidP="002B6C64"/>
    <w:p w:rsidR="009B1F3F" w:rsidRDefault="009B1F3F" w:rsidP="002B6C64"/>
    <w:p w:rsidR="009B1F3F" w:rsidRDefault="009B1F3F" w:rsidP="002B6C64"/>
    <w:p w:rsidR="009B1F3F" w:rsidRPr="00171315" w:rsidRDefault="009B1F3F" w:rsidP="002B6C64"/>
    <w:sectPr w:rsidR="009B1F3F" w:rsidRPr="0017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473"/>
    <w:multiLevelType w:val="hybridMultilevel"/>
    <w:tmpl w:val="AD423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7C"/>
    <w:rsid w:val="000E6B4F"/>
    <w:rsid w:val="00171315"/>
    <w:rsid w:val="00187A98"/>
    <w:rsid w:val="001C77B3"/>
    <w:rsid w:val="002363FA"/>
    <w:rsid w:val="00245997"/>
    <w:rsid w:val="002B6C64"/>
    <w:rsid w:val="00430E1E"/>
    <w:rsid w:val="00443F08"/>
    <w:rsid w:val="00447306"/>
    <w:rsid w:val="00470D83"/>
    <w:rsid w:val="00526C8B"/>
    <w:rsid w:val="005F2A74"/>
    <w:rsid w:val="006F0D48"/>
    <w:rsid w:val="0082756E"/>
    <w:rsid w:val="0091636D"/>
    <w:rsid w:val="009B1F3F"/>
    <w:rsid w:val="00A7377C"/>
    <w:rsid w:val="00AE5DEB"/>
    <w:rsid w:val="00C86D85"/>
    <w:rsid w:val="00CC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15"/>
  </w:style>
  <w:style w:type="paragraph" w:styleId="Heading1">
    <w:name w:val="heading 1"/>
    <w:basedOn w:val="Normal"/>
    <w:next w:val="Normal"/>
    <w:link w:val="Heading1Char"/>
    <w:uiPriority w:val="9"/>
    <w:qFormat/>
    <w:rsid w:val="0017131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7131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7131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7131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7131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7131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7131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7131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7131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4F"/>
    <w:pPr>
      <w:ind w:left="720"/>
      <w:contextualSpacing/>
    </w:pPr>
  </w:style>
  <w:style w:type="character" w:styleId="Hyperlink">
    <w:name w:val="Hyperlink"/>
    <w:basedOn w:val="DefaultParagraphFont"/>
    <w:uiPriority w:val="99"/>
    <w:unhideWhenUsed/>
    <w:rsid w:val="0091636D"/>
    <w:rPr>
      <w:color w:val="0563C1" w:themeColor="hyperlink"/>
      <w:u w:val="single"/>
    </w:rPr>
  </w:style>
  <w:style w:type="character" w:customStyle="1" w:styleId="Heading1Char">
    <w:name w:val="Heading 1 Char"/>
    <w:basedOn w:val="DefaultParagraphFont"/>
    <w:link w:val="Heading1"/>
    <w:uiPriority w:val="9"/>
    <w:rsid w:val="00171315"/>
    <w:rPr>
      <w:rFonts w:asciiTheme="majorHAnsi" w:eastAsiaTheme="majorEastAsia" w:hAnsiTheme="majorHAnsi" w:cstheme="majorBidi"/>
      <w:b/>
      <w:bCs/>
      <w:caps/>
      <w:spacing w:val="4"/>
      <w:sz w:val="28"/>
      <w:szCs w:val="28"/>
    </w:rPr>
  </w:style>
  <w:style w:type="paragraph" w:styleId="Title">
    <w:name w:val="Title"/>
    <w:basedOn w:val="Normal"/>
    <w:next w:val="Normal"/>
    <w:link w:val="TitleChar"/>
    <w:uiPriority w:val="10"/>
    <w:qFormat/>
    <w:rsid w:val="0017131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71315"/>
    <w:rPr>
      <w:rFonts w:asciiTheme="majorHAnsi" w:eastAsiaTheme="majorEastAsia" w:hAnsiTheme="majorHAnsi" w:cstheme="majorBidi"/>
      <w:b/>
      <w:bCs/>
      <w:spacing w:val="-7"/>
      <w:sz w:val="48"/>
      <w:szCs w:val="48"/>
    </w:rPr>
  </w:style>
  <w:style w:type="character" w:customStyle="1" w:styleId="Heading2Char">
    <w:name w:val="Heading 2 Char"/>
    <w:basedOn w:val="DefaultParagraphFont"/>
    <w:link w:val="Heading2"/>
    <w:uiPriority w:val="9"/>
    <w:semiHidden/>
    <w:rsid w:val="0017131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7131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7131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7131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7131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71315"/>
    <w:rPr>
      <w:i/>
      <w:iCs/>
    </w:rPr>
  </w:style>
  <w:style w:type="character" w:customStyle="1" w:styleId="Heading8Char">
    <w:name w:val="Heading 8 Char"/>
    <w:basedOn w:val="DefaultParagraphFont"/>
    <w:link w:val="Heading8"/>
    <w:uiPriority w:val="9"/>
    <w:semiHidden/>
    <w:rsid w:val="00171315"/>
    <w:rPr>
      <w:b/>
      <w:bCs/>
    </w:rPr>
  </w:style>
  <w:style w:type="character" w:customStyle="1" w:styleId="Heading9Char">
    <w:name w:val="Heading 9 Char"/>
    <w:basedOn w:val="DefaultParagraphFont"/>
    <w:link w:val="Heading9"/>
    <w:uiPriority w:val="9"/>
    <w:semiHidden/>
    <w:rsid w:val="00171315"/>
    <w:rPr>
      <w:i/>
      <w:iCs/>
    </w:rPr>
  </w:style>
  <w:style w:type="paragraph" w:styleId="Caption">
    <w:name w:val="caption"/>
    <w:basedOn w:val="Normal"/>
    <w:next w:val="Normal"/>
    <w:uiPriority w:val="35"/>
    <w:semiHidden/>
    <w:unhideWhenUsed/>
    <w:qFormat/>
    <w:rsid w:val="00171315"/>
    <w:rPr>
      <w:b/>
      <w:bCs/>
      <w:sz w:val="18"/>
      <w:szCs w:val="18"/>
    </w:rPr>
  </w:style>
  <w:style w:type="paragraph" w:styleId="Subtitle">
    <w:name w:val="Subtitle"/>
    <w:basedOn w:val="Normal"/>
    <w:next w:val="Normal"/>
    <w:link w:val="SubtitleChar"/>
    <w:uiPriority w:val="11"/>
    <w:qFormat/>
    <w:rsid w:val="0017131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71315"/>
    <w:rPr>
      <w:rFonts w:asciiTheme="majorHAnsi" w:eastAsiaTheme="majorEastAsia" w:hAnsiTheme="majorHAnsi" w:cstheme="majorBidi"/>
      <w:sz w:val="24"/>
      <w:szCs w:val="24"/>
    </w:rPr>
  </w:style>
  <w:style w:type="character" w:styleId="Strong">
    <w:name w:val="Strong"/>
    <w:basedOn w:val="DefaultParagraphFont"/>
    <w:uiPriority w:val="22"/>
    <w:qFormat/>
    <w:rsid w:val="00171315"/>
    <w:rPr>
      <w:b/>
      <w:bCs/>
      <w:color w:val="auto"/>
    </w:rPr>
  </w:style>
  <w:style w:type="character" w:styleId="Emphasis">
    <w:name w:val="Emphasis"/>
    <w:basedOn w:val="DefaultParagraphFont"/>
    <w:uiPriority w:val="20"/>
    <w:qFormat/>
    <w:rsid w:val="00171315"/>
    <w:rPr>
      <w:i/>
      <w:iCs/>
      <w:color w:val="auto"/>
    </w:rPr>
  </w:style>
  <w:style w:type="paragraph" w:styleId="NoSpacing">
    <w:name w:val="No Spacing"/>
    <w:uiPriority w:val="1"/>
    <w:qFormat/>
    <w:rsid w:val="00171315"/>
    <w:pPr>
      <w:spacing w:after="0" w:line="240" w:lineRule="auto"/>
    </w:pPr>
  </w:style>
  <w:style w:type="paragraph" w:styleId="Quote">
    <w:name w:val="Quote"/>
    <w:basedOn w:val="Normal"/>
    <w:next w:val="Normal"/>
    <w:link w:val="QuoteChar"/>
    <w:uiPriority w:val="29"/>
    <w:qFormat/>
    <w:rsid w:val="0017131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7131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7131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7131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71315"/>
    <w:rPr>
      <w:i/>
      <w:iCs/>
      <w:color w:val="auto"/>
    </w:rPr>
  </w:style>
  <w:style w:type="character" w:styleId="IntenseEmphasis">
    <w:name w:val="Intense Emphasis"/>
    <w:basedOn w:val="DefaultParagraphFont"/>
    <w:uiPriority w:val="21"/>
    <w:qFormat/>
    <w:rsid w:val="00171315"/>
    <w:rPr>
      <w:b/>
      <w:bCs/>
      <w:i/>
      <w:iCs/>
      <w:color w:val="auto"/>
    </w:rPr>
  </w:style>
  <w:style w:type="character" w:styleId="SubtleReference">
    <w:name w:val="Subtle Reference"/>
    <w:basedOn w:val="DefaultParagraphFont"/>
    <w:uiPriority w:val="31"/>
    <w:qFormat/>
    <w:rsid w:val="00171315"/>
    <w:rPr>
      <w:smallCaps/>
      <w:color w:val="auto"/>
      <w:u w:val="single" w:color="7F7F7F" w:themeColor="text1" w:themeTint="80"/>
    </w:rPr>
  </w:style>
  <w:style w:type="character" w:styleId="IntenseReference">
    <w:name w:val="Intense Reference"/>
    <w:basedOn w:val="DefaultParagraphFont"/>
    <w:uiPriority w:val="32"/>
    <w:qFormat/>
    <w:rsid w:val="00171315"/>
    <w:rPr>
      <w:b/>
      <w:bCs/>
      <w:smallCaps/>
      <w:color w:val="auto"/>
      <w:u w:val="single"/>
    </w:rPr>
  </w:style>
  <w:style w:type="character" w:styleId="BookTitle">
    <w:name w:val="Book Title"/>
    <w:basedOn w:val="DefaultParagraphFont"/>
    <w:uiPriority w:val="33"/>
    <w:qFormat/>
    <w:rsid w:val="00171315"/>
    <w:rPr>
      <w:b/>
      <w:bCs/>
      <w:smallCaps/>
      <w:color w:val="auto"/>
    </w:rPr>
  </w:style>
  <w:style w:type="paragraph" w:styleId="TOCHeading">
    <w:name w:val="TOC Heading"/>
    <w:basedOn w:val="Heading1"/>
    <w:next w:val="Normal"/>
    <w:uiPriority w:val="39"/>
    <w:semiHidden/>
    <w:unhideWhenUsed/>
    <w:qFormat/>
    <w:rsid w:val="0017131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15"/>
  </w:style>
  <w:style w:type="paragraph" w:styleId="Heading1">
    <w:name w:val="heading 1"/>
    <w:basedOn w:val="Normal"/>
    <w:next w:val="Normal"/>
    <w:link w:val="Heading1Char"/>
    <w:uiPriority w:val="9"/>
    <w:qFormat/>
    <w:rsid w:val="0017131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7131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7131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7131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7131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7131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7131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7131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7131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4F"/>
    <w:pPr>
      <w:ind w:left="720"/>
      <w:contextualSpacing/>
    </w:pPr>
  </w:style>
  <w:style w:type="character" w:styleId="Hyperlink">
    <w:name w:val="Hyperlink"/>
    <w:basedOn w:val="DefaultParagraphFont"/>
    <w:uiPriority w:val="99"/>
    <w:unhideWhenUsed/>
    <w:rsid w:val="0091636D"/>
    <w:rPr>
      <w:color w:val="0563C1" w:themeColor="hyperlink"/>
      <w:u w:val="single"/>
    </w:rPr>
  </w:style>
  <w:style w:type="character" w:customStyle="1" w:styleId="Heading1Char">
    <w:name w:val="Heading 1 Char"/>
    <w:basedOn w:val="DefaultParagraphFont"/>
    <w:link w:val="Heading1"/>
    <w:uiPriority w:val="9"/>
    <w:rsid w:val="00171315"/>
    <w:rPr>
      <w:rFonts w:asciiTheme="majorHAnsi" w:eastAsiaTheme="majorEastAsia" w:hAnsiTheme="majorHAnsi" w:cstheme="majorBidi"/>
      <w:b/>
      <w:bCs/>
      <w:caps/>
      <w:spacing w:val="4"/>
      <w:sz w:val="28"/>
      <w:szCs w:val="28"/>
    </w:rPr>
  </w:style>
  <w:style w:type="paragraph" w:styleId="Title">
    <w:name w:val="Title"/>
    <w:basedOn w:val="Normal"/>
    <w:next w:val="Normal"/>
    <w:link w:val="TitleChar"/>
    <w:uiPriority w:val="10"/>
    <w:qFormat/>
    <w:rsid w:val="0017131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71315"/>
    <w:rPr>
      <w:rFonts w:asciiTheme="majorHAnsi" w:eastAsiaTheme="majorEastAsia" w:hAnsiTheme="majorHAnsi" w:cstheme="majorBidi"/>
      <w:b/>
      <w:bCs/>
      <w:spacing w:val="-7"/>
      <w:sz w:val="48"/>
      <w:szCs w:val="48"/>
    </w:rPr>
  </w:style>
  <w:style w:type="character" w:customStyle="1" w:styleId="Heading2Char">
    <w:name w:val="Heading 2 Char"/>
    <w:basedOn w:val="DefaultParagraphFont"/>
    <w:link w:val="Heading2"/>
    <w:uiPriority w:val="9"/>
    <w:semiHidden/>
    <w:rsid w:val="0017131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7131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7131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7131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7131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71315"/>
    <w:rPr>
      <w:i/>
      <w:iCs/>
    </w:rPr>
  </w:style>
  <w:style w:type="character" w:customStyle="1" w:styleId="Heading8Char">
    <w:name w:val="Heading 8 Char"/>
    <w:basedOn w:val="DefaultParagraphFont"/>
    <w:link w:val="Heading8"/>
    <w:uiPriority w:val="9"/>
    <w:semiHidden/>
    <w:rsid w:val="00171315"/>
    <w:rPr>
      <w:b/>
      <w:bCs/>
    </w:rPr>
  </w:style>
  <w:style w:type="character" w:customStyle="1" w:styleId="Heading9Char">
    <w:name w:val="Heading 9 Char"/>
    <w:basedOn w:val="DefaultParagraphFont"/>
    <w:link w:val="Heading9"/>
    <w:uiPriority w:val="9"/>
    <w:semiHidden/>
    <w:rsid w:val="00171315"/>
    <w:rPr>
      <w:i/>
      <w:iCs/>
    </w:rPr>
  </w:style>
  <w:style w:type="paragraph" w:styleId="Caption">
    <w:name w:val="caption"/>
    <w:basedOn w:val="Normal"/>
    <w:next w:val="Normal"/>
    <w:uiPriority w:val="35"/>
    <w:semiHidden/>
    <w:unhideWhenUsed/>
    <w:qFormat/>
    <w:rsid w:val="00171315"/>
    <w:rPr>
      <w:b/>
      <w:bCs/>
      <w:sz w:val="18"/>
      <w:szCs w:val="18"/>
    </w:rPr>
  </w:style>
  <w:style w:type="paragraph" w:styleId="Subtitle">
    <w:name w:val="Subtitle"/>
    <w:basedOn w:val="Normal"/>
    <w:next w:val="Normal"/>
    <w:link w:val="SubtitleChar"/>
    <w:uiPriority w:val="11"/>
    <w:qFormat/>
    <w:rsid w:val="0017131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71315"/>
    <w:rPr>
      <w:rFonts w:asciiTheme="majorHAnsi" w:eastAsiaTheme="majorEastAsia" w:hAnsiTheme="majorHAnsi" w:cstheme="majorBidi"/>
      <w:sz w:val="24"/>
      <w:szCs w:val="24"/>
    </w:rPr>
  </w:style>
  <w:style w:type="character" w:styleId="Strong">
    <w:name w:val="Strong"/>
    <w:basedOn w:val="DefaultParagraphFont"/>
    <w:uiPriority w:val="22"/>
    <w:qFormat/>
    <w:rsid w:val="00171315"/>
    <w:rPr>
      <w:b/>
      <w:bCs/>
      <w:color w:val="auto"/>
    </w:rPr>
  </w:style>
  <w:style w:type="character" w:styleId="Emphasis">
    <w:name w:val="Emphasis"/>
    <w:basedOn w:val="DefaultParagraphFont"/>
    <w:uiPriority w:val="20"/>
    <w:qFormat/>
    <w:rsid w:val="00171315"/>
    <w:rPr>
      <w:i/>
      <w:iCs/>
      <w:color w:val="auto"/>
    </w:rPr>
  </w:style>
  <w:style w:type="paragraph" w:styleId="NoSpacing">
    <w:name w:val="No Spacing"/>
    <w:uiPriority w:val="1"/>
    <w:qFormat/>
    <w:rsid w:val="00171315"/>
    <w:pPr>
      <w:spacing w:after="0" w:line="240" w:lineRule="auto"/>
    </w:pPr>
  </w:style>
  <w:style w:type="paragraph" w:styleId="Quote">
    <w:name w:val="Quote"/>
    <w:basedOn w:val="Normal"/>
    <w:next w:val="Normal"/>
    <w:link w:val="QuoteChar"/>
    <w:uiPriority w:val="29"/>
    <w:qFormat/>
    <w:rsid w:val="0017131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7131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7131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7131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71315"/>
    <w:rPr>
      <w:i/>
      <w:iCs/>
      <w:color w:val="auto"/>
    </w:rPr>
  </w:style>
  <w:style w:type="character" w:styleId="IntenseEmphasis">
    <w:name w:val="Intense Emphasis"/>
    <w:basedOn w:val="DefaultParagraphFont"/>
    <w:uiPriority w:val="21"/>
    <w:qFormat/>
    <w:rsid w:val="00171315"/>
    <w:rPr>
      <w:b/>
      <w:bCs/>
      <w:i/>
      <w:iCs/>
      <w:color w:val="auto"/>
    </w:rPr>
  </w:style>
  <w:style w:type="character" w:styleId="SubtleReference">
    <w:name w:val="Subtle Reference"/>
    <w:basedOn w:val="DefaultParagraphFont"/>
    <w:uiPriority w:val="31"/>
    <w:qFormat/>
    <w:rsid w:val="00171315"/>
    <w:rPr>
      <w:smallCaps/>
      <w:color w:val="auto"/>
      <w:u w:val="single" w:color="7F7F7F" w:themeColor="text1" w:themeTint="80"/>
    </w:rPr>
  </w:style>
  <w:style w:type="character" w:styleId="IntenseReference">
    <w:name w:val="Intense Reference"/>
    <w:basedOn w:val="DefaultParagraphFont"/>
    <w:uiPriority w:val="32"/>
    <w:qFormat/>
    <w:rsid w:val="00171315"/>
    <w:rPr>
      <w:b/>
      <w:bCs/>
      <w:smallCaps/>
      <w:color w:val="auto"/>
      <w:u w:val="single"/>
    </w:rPr>
  </w:style>
  <w:style w:type="character" w:styleId="BookTitle">
    <w:name w:val="Book Title"/>
    <w:basedOn w:val="DefaultParagraphFont"/>
    <w:uiPriority w:val="33"/>
    <w:qFormat/>
    <w:rsid w:val="00171315"/>
    <w:rPr>
      <w:b/>
      <w:bCs/>
      <w:smallCaps/>
      <w:color w:val="auto"/>
    </w:rPr>
  </w:style>
  <w:style w:type="paragraph" w:styleId="TOCHeading">
    <w:name w:val="TOC Heading"/>
    <w:basedOn w:val="Heading1"/>
    <w:next w:val="Normal"/>
    <w:uiPriority w:val="39"/>
    <w:semiHidden/>
    <w:unhideWhenUsed/>
    <w:qFormat/>
    <w:rsid w:val="001713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iesannuals.com/" TargetMode="External"/><Relationship Id="rId3" Type="http://schemas.microsoft.com/office/2007/relationships/stylesWithEffects" Target="stylesWithEffects.xml"/><Relationship Id="rId7" Type="http://schemas.openxmlformats.org/officeDocument/2006/relationships/hyperlink" Target="http://www.laspilit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odorepayn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edcontrolfreaks.com/2014/06/salt-vinegar-and-glyphos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DeMartino</dc:creator>
  <cp:keywords/>
  <dc:description/>
  <cp:lastModifiedBy>Frank DeMartinoJr</cp:lastModifiedBy>
  <cp:revision>2</cp:revision>
  <dcterms:created xsi:type="dcterms:W3CDTF">2016-08-06T15:49:00Z</dcterms:created>
  <dcterms:modified xsi:type="dcterms:W3CDTF">2016-08-06T15:49:00Z</dcterms:modified>
</cp:coreProperties>
</file>